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6E" w:rsidRDefault="00C83A6E">
      <w:pPr>
        <w:pStyle w:val="3"/>
        <w:jc w:val="left"/>
        <w:rPr>
          <w:b w:val="0"/>
          <w:sz w:val="16"/>
        </w:rPr>
      </w:pPr>
    </w:p>
    <w:p w:rsidR="00C83A6E" w:rsidRDefault="00C83A6E">
      <w:pPr>
        <w:pStyle w:val="3"/>
      </w:pPr>
      <w:r>
        <w:t>ΥΠΕΥΘΥΝΗ ΔΗΛΩΣΗ</w:t>
      </w:r>
    </w:p>
    <w:p w:rsidR="00C83A6E" w:rsidRDefault="00C83A6E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:rsidR="00C83A6E" w:rsidRDefault="00C83A6E">
      <w:pPr>
        <w:pStyle w:val="a3"/>
        <w:tabs>
          <w:tab w:val="clear" w:pos="4153"/>
          <w:tab w:val="clear" w:pos="8306"/>
        </w:tabs>
      </w:pP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παρ. 4 Ν. 1599/1986)</w:t>
      </w:r>
    </w:p>
    <w:p w:rsidR="00C83A6E" w:rsidRDefault="00C83A6E">
      <w:pPr>
        <w:pStyle w:val="a5"/>
        <w:jc w:val="left"/>
        <w:rPr>
          <w:sz w:val="22"/>
        </w:rPr>
      </w:pPr>
    </w:p>
    <w:p w:rsidR="00C83A6E" w:rsidRDefault="00C83A6E">
      <w:pPr>
        <w:rPr>
          <w:rFonts w:ascii="Arial" w:hAnsi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ΠΡΟΣ</w:t>
            </w:r>
            <w:r>
              <w:rPr>
                <w:rFonts w:ascii="Arial" w:hAnsi="Arial"/>
                <w:sz w:val="20"/>
                <w:vertAlign w:val="superscript"/>
              </w:rPr>
              <w:t>(1)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:rsidR="00C83A6E" w:rsidRPr="001923DD" w:rsidRDefault="00C83A6E" w:rsidP="00B14191">
            <w:pPr>
              <w:ind w:right="-6878"/>
              <w:rPr>
                <w:rFonts w:ascii="Arial" w:hAnsi="Arial" w:cs="Arial"/>
                <w:b/>
              </w:rPr>
            </w:pPr>
          </w:p>
        </w:tc>
      </w:tr>
      <w:tr w:rsidR="00C83A6E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Ο – </w:t>
            </w:r>
            <w:r w:rsidRPr="00353785">
              <w:rPr>
                <w:rFonts w:ascii="Arial" w:hAnsi="Arial"/>
                <w:sz w:val="16"/>
              </w:rPr>
              <w:t>Η</w:t>
            </w:r>
            <w:r>
              <w:rPr>
                <w:rFonts w:ascii="Arial" w:hAnsi="Arial"/>
                <w:sz w:val="16"/>
              </w:rPr>
              <w:t xml:space="preserve"> Όνομα:</w:t>
            </w:r>
          </w:p>
        </w:tc>
        <w:tc>
          <w:tcPr>
            <w:tcW w:w="3749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080" w:type="dxa"/>
            <w:gridSpan w:val="3"/>
          </w:tcPr>
          <w:p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ind w:right="-233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Ημερομηνία γέννησης</w:t>
            </w:r>
            <w:r>
              <w:rPr>
                <w:rFonts w:ascii="Arial" w:hAnsi="Arial"/>
                <w:sz w:val="16"/>
                <w:vertAlign w:val="superscript"/>
              </w:rPr>
              <w:t>(2)</w:t>
            </w:r>
            <w:r>
              <w:rPr>
                <w:rFonts w:ascii="Arial" w:hAnsi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gridSpan w:val="2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Τηλ:</w:t>
            </w:r>
          </w:p>
        </w:tc>
        <w:tc>
          <w:tcPr>
            <w:tcW w:w="417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:rsidTr="00B14191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Αριθ:</w:t>
            </w:r>
          </w:p>
        </w:tc>
        <w:tc>
          <w:tcPr>
            <w:tcW w:w="540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ΤΚ:</w:t>
            </w:r>
          </w:p>
        </w:tc>
        <w:tc>
          <w:tcPr>
            <w:tcW w:w="1291" w:type="dxa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Tr="00B14191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Αρ. Τηλεομοιοτύπου (</w:t>
            </w:r>
            <w:r>
              <w:rPr>
                <w:rFonts w:ascii="Arial" w:hAnsi="Arial"/>
                <w:sz w:val="16"/>
                <w:lang w:val="en-US"/>
              </w:rPr>
              <w:t>Fax</w:t>
            </w:r>
            <w:r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Δ/νση Ηλεκτρ. Ταχυδρομείου</w:t>
            </w:r>
          </w:p>
          <w:p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(Ε-</w:t>
            </w:r>
            <w:r w:rsidRPr="00B14191">
              <w:rPr>
                <w:rFonts w:ascii="Arial" w:hAnsi="Arial"/>
                <w:sz w:val="16"/>
                <w:lang w:val="en-US"/>
              </w:rPr>
              <w:t>mail</w:t>
            </w:r>
            <w:r w:rsidRPr="00B14191"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:rsidR="00C83A6E" w:rsidRPr="00E17208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83A6E" w:rsidRDefault="00C83A6E">
      <w:pPr>
        <w:rPr>
          <w:sz w:val="16"/>
        </w:rPr>
      </w:pPr>
    </w:p>
    <w:p w:rsidR="00C83A6E" w:rsidRDefault="00C83A6E">
      <w:pPr>
        <w:sectPr w:rsidR="00C83A6E" w:rsidSect="00947970">
          <w:headerReference w:type="default" r:id="rId8"/>
          <w:pgSz w:w="11906" w:h="16838" w:code="9"/>
          <w:pgMar w:top="1243" w:right="851" w:bottom="1440" w:left="851" w:header="72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844523" w:rsidRPr="00B237BA" w:rsidRDefault="001923DD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 w:rsidRPr="001923DD">
        <w:rPr>
          <w:rFonts w:ascii="Arial" w:hAnsi="Arial" w:cs="Arial"/>
          <w:sz w:val="18"/>
          <w:szCs w:val="18"/>
        </w:rPr>
        <w:lastRenderedPageBreak/>
        <w:t>Συγγενική</w:t>
      </w:r>
      <w:r>
        <w:rPr>
          <w:rFonts w:ascii="Arial" w:hAnsi="Arial" w:cs="Arial"/>
          <w:sz w:val="18"/>
          <w:szCs w:val="18"/>
        </w:rPr>
        <w:t xml:space="preserve"> σχέση με τον/την θανόντα/ούσα (επακριβώς)</w:t>
      </w:r>
    </w:p>
    <w:p w:rsidR="001923DD" w:rsidRPr="00E17208" w:rsidRDefault="004C7A7E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-1.65pt;margin-top:11.35pt;width:513.3pt;height:0;z-index:251663360" o:connectortype="straight">
            <v:stroke dashstyle="1 1" endcap="round"/>
          </v:shape>
        </w:pict>
      </w:r>
    </w:p>
    <w:p w:rsidR="00844523" w:rsidRPr="002E5B91" w:rsidRDefault="004C7A7E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27" type="#_x0000_t32" style="position:absolute;left:0;text-align:left;margin-left:297.8pt;margin-top:10.8pt;width:213.85pt;height:0;z-index:251658240" o:connectortype="straight">
            <v:stroke dashstyle="1 1" endcap="round"/>
          </v:shape>
        </w:pict>
      </w:r>
      <w:r w:rsidR="00844523">
        <w:rPr>
          <w:rFonts w:ascii="Arial" w:hAnsi="Arial" w:cs="Arial"/>
          <w:sz w:val="18"/>
          <w:szCs w:val="18"/>
        </w:rPr>
        <w:t xml:space="preserve">Υπόλοιποι συγγενείς με τον ίδιο βαθμό συγγένειας οι οποίοι και συναινούν: </w:t>
      </w:r>
      <w:r w:rsidR="00E75C3A">
        <w:rPr>
          <w:rFonts w:ascii="Arial" w:hAnsi="Arial" w:cs="Arial"/>
          <w:sz w:val="18"/>
          <w:szCs w:val="18"/>
          <w:bdr w:val="dotted" w:sz="4" w:space="0" w:color="auto"/>
        </w:rPr>
        <w:t xml:space="preserve">         </w:t>
      </w:r>
      <w:r w:rsidR="008D3FE6">
        <w:rPr>
          <w:rFonts w:ascii="Arial" w:hAnsi="Arial" w:cs="Arial"/>
          <w:sz w:val="18"/>
          <w:szCs w:val="18"/>
          <w:bdr w:val="dotted" w:sz="4" w:space="0" w:color="auto"/>
        </w:rPr>
        <w:t xml:space="preserve">            </w:t>
      </w:r>
      <w:r w:rsidR="002E5B91" w:rsidRPr="008D3FE6">
        <w:rPr>
          <w:rFonts w:ascii="Arial" w:hAnsi="Arial" w:cs="Arial"/>
          <w:sz w:val="18"/>
          <w:szCs w:val="18"/>
          <w:bdr w:val="dotted" w:sz="4" w:space="0" w:color="auto"/>
        </w:rPr>
        <w:t xml:space="preserve">                                                               </w:t>
      </w:r>
    </w:p>
    <w:p w:rsidR="00844523" w:rsidRDefault="004C7A7E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28" type="#_x0000_t32" style="position:absolute;left:0;text-align:left;margin-left:-1.65pt;margin-top:11.95pt;width:513.3pt;height:.05pt;z-index:251659264" o:connectortype="straight">
            <v:stroke dashstyle="1 1" endcap="round"/>
          </v:shape>
        </w:pict>
      </w:r>
      <w:r w:rsidR="00844523">
        <w:rPr>
          <w:rFonts w:ascii="Arial" w:hAnsi="Arial" w:cs="Arial"/>
          <w:sz w:val="18"/>
          <w:szCs w:val="18"/>
        </w:rPr>
        <w:t xml:space="preserve"> </w:t>
      </w:r>
    </w:p>
    <w:p w:rsidR="00844523" w:rsidRPr="00F930E6" w:rsidRDefault="004C7A7E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31" type="#_x0000_t32" style="position:absolute;left:0;text-align:left;margin-left:135.8pt;margin-top:10.95pt;width:375.85pt;height:0;z-index:251660288" o:connectortype="straight">
            <v:stroke dashstyle="1 1" endcap="round"/>
          </v:shape>
        </w:pict>
      </w:r>
      <w:r w:rsidR="00844523">
        <w:rPr>
          <w:rFonts w:ascii="Arial" w:hAnsi="Arial" w:cs="Arial"/>
          <w:sz w:val="18"/>
          <w:szCs w:val="18"/>
        </w:rPr>
        <w:t xml:space="preserve">Ονοματεπώνυμο θανόντος/ούσης: </w:t>
      </w:r>
    </w:p>
    <w:p w:rsidR="00844523" w:rsidRDefault="004C7A7E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32" type="#_x0000_t32" style="position:absolute;left:0;text-align:left;margin-left:168pt;margin-top:11.6pt;width:343.65pt;height:0;z-index:251661312" o:connectortype="straight">
            <v:stroke dashstyle="1 1" endcap="round"/>
          </v:shape>
        </w:pict>
      </w:r>
      <w:r w:rsidR="00844523">
        <w:rPr>
          <w:rFonts w:ascii="Arial" w:hAnsi="Arial" w:cs="Arial"/>
          <w:sz w:val="18"/>
          <w:szCs w:val="18"/>
        </w:rPr>
        <w:t xml:space="preserve">Ονοματεπώνυμο πατρός θανόντος/ούσης: </w:t>
      </w:r>
    </w:p>
    <w:p w:rsidR="00844523" w:rsidRPr="00B6554E" w:rsidRDefault="004C7A7E" w:rsidP="00A16968">
      <w:pPr>
        <w:spacing w:line="260" w:lineRule="exact"/>
        <w:ind w:left="-86" w:right="-5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33" type="#_x0000_t32" style="position:absolute;left:0;text-align:left;margin-left:168pt;margin-top:11.45pt;width:343.65pt;height:0;z-index:251662336" o:connectortype="straight">
            <v:stroke dashstyle="1 1" endcap="round"/>
          </v:shape>
        </w:pict>
      </w:r>
      <w:r w:rsidR="00844523">
        <w:rPr>
          <w:rFonts w:ascii="Arial" w:hAnsi="Arial" w:cs="Arial"/>
          <w:sz w:val="18"/>
          <w:szCs w:val="18"/>
        </w:rPr>
        <w:t>Ονοματεπώνυμο μητρός θανόντος/ούσης:</w:t>
      </w:r>
      <w:r w:rsidR="008D3FE6" w:rsidRPr="00B6554E">
        <w:rPr>
          <w:rFonts w:ascii="Arial" w:hAnsi="Arial" w:cs="Arial"/>
          <w:sz w:val="18"/>
          <w:szCs w:val="18"/>
        </w:rPr>
        <w:t xml:space="preserve"> </w:t>
      </w:r>
    </w:p>
    <w:p w:rsidR="0082783A" w:rsidRDefault="0082783A" w:rsidP="00125E37">
      <w:pPr>
        <w:ind w:right="-56"/>
        <w:rPr>
          <w:rFonts w:ascii="Arial" w:hAnsi="Arial" w:cs="Arial"/>
          <w:sz w:val="18"/>
          <w:szCs w:val="18"/>
        </w:rPr>
      </w:pPr>
    </w:p>
    <w:p w:rsidR="0082783A" w:rsidRPr="0082783A" w:rsidRDefault="0082783A" w:rsidP="00B237BA">
      <w:pPr>
        <w:spacing w:line="276" w:lineRule="auto"/>
        <w:ind w:left="-90" w:right="-56"/>
        <w:rPr>
          <w:rFonts w:ascii="Arial" w:hAnsi="Arial" w:cs="Arial"/>
          <w:b/>
          <w:sz w:val="18"/>
          <w:szCs w:val="18"/>
        </w:rPr>
      </w:pPr>
      <w:r w:rsidRPr="0082783A">
        <w:rPr>
          <w:rFonts w:ascii="Arial" w:hAnsi="Arial" w:cs="Arial"/>
          <w:b/>
          <w:sz w:val="18"/>
          <w:szCs w:val="18"/>
        </w:rPr>
        <w:t>Με ατομική μου ευθύνη και γνωρίζοντας τις κυρώσεις</w:t>
      </w:r>
      <w:r w:rsidRPr="0082783A">
        <w:rPr>
          <w:rFonts w:ascii="Arial" w:hAnsi="Arial" w:cs="Arial"/>
          <w:b/>
          <w:sz w:val="18"/>
          <w:szCs w:val="18"/>
          <w:vertAlign w:val="superscript"/>
        </w:rPr>
        <w:t>(3)</w:t>
      </w:r>
      <w:r w:rsidRPr="0082783A">
        <w:rPr>
          <w:rFonts w:ascii="Arial" w:hAnsi="Arial" w:cs="Arial"/>
          <w:b/>
          <w:sz w:val="18"/>
          <w:szCs w:val="18"/>
        </w:rPr>
        <w:t xml:space="preserve">, που προβλέπονται από τις διατάξεις της παρ. 6 του άρθρου 22 του </w:t>
      </w:r>
      <w:r w:rsidR="00A6166F">
        <w:rPr>
          <w:rFonts w:ascii="Arial" w:hAnsi="Arial" w:cs="Arial"/>
          <w:b/>
          <w:sz w:val="18"/>
          <w:szCs w:val="18"/>
        </w:rPr>
        <w:t>Ν.</w:t>
      </w:r>
      <w:r w:rsidRPr="0082783A">
        <w:rPr>
          <w:rFonts w:ascii="Arial" w:hAnsi="Arial" w:cs="Arial"/>
          <w:b/>
          <w:sz w:val="18"/>
          <w:szCs w:val="18"/>
        </w:rPr>
        <w:t>1599/1986, δηλώνω ότι:</w:t>
      </w:r>
    </w:p>
    <w:p w:rsidR="0082783A" w:rsidRPr="007B3F3C" w:rsidRDefault="004C7A7E" w:rsidP="00B237BA">
      <w:pPr>
        <w:spacing w:line="276" w:lineRule="auto"/>
        <w:ind w:left="-90" w:right="-56"/>
        <w:rPr>
          <w:rFonts w:ascii="Arial" w:hAnsi="Arial" w:cs="Arial"/>
          <w:sz w:val="18"/>
          <w:szCs w:val="18"/>
        </w:rPr>
      </w:pPr>
      <w:r w:rsidRPr="004C7A7E">
        <w:rPr>
          <w:rFonts w:ascii="Arial" w:hAnsi="Arial" w:cs="Arial"/>
          <w:noProof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left:0;text-align:left;margin-left:373.95pt;margin-top:11.35pt;width:12.25pt;height:12.95pt;z-index:251668480;mso-position-horizontal-relative:margin;mso-width-relative:margin;mso-height-relative:margin;v-text-anchor:bottom" stroked="f">
            <v:textbox style="mso-next-textbox:#_x0000_s1042" inset="0,0,0,0">
              <w:txbxContent>
                <w:p w:rsidR="00B6554E" w:rsidRPr="00B6554E" w:rsidRDefault="00B6554E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B6554E">
                    <w:rPr>
                      <w:rFonts w:ascii="Arial" w:hAnsi="Arial" w:cs="Arial"/>
                      <w:sz w:val="18"/>
                      <w:szCs w:val="18"/>
                    </w:rPr>
                    <w:t>στ</w:t>
                  </w:r>
                </w:p>
              </w:txbxContent>
            </v:textbox>
            <w10:wrap anchorx="margin"/>
          </v:shape>
        </w:pict>
      </w: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36" type="#_x0000_t32" style="position:absolute;left:0;text-align:left;margin-left:386.2pt;margin-top:21.05pt;width:125.45pt;height:0;z-index:251665408" o:connectortype="straight">
            <v:stroke dashstyle="1 1" endcap="round"/>
          </v:shape>
        </w:pict>
      </w: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35" type="#_x0000_t32" style="position:absolute;left:0;text-align:left;margin-left:287pt;margin-top:21.05pt;width:82.6pt;height:0;z-index:251664384" o:connectortype="straight">
            <v:stroke dashstyle="1 1" endcap="round"/>
          </v:shape>
        </w:pict>
      </w:r>
      <w:r w:rsidR="0082783A">
        <w:rPr>
          <w:rFonts w:ascii="Arial" w:hAnsi="Arial" w:cs="Arial"/>
          <w:sz w:val="18"/>
          <w:szCs w:val="18"/>
        </w:rPr>
        <w:t>ως ο πρώτος κατά σειρά τάξεως αναφερόμενος αρμόδιος εκ των αναφερόμενων στις διατάξεις του άρθρου 4</w:t>
      </w:r>
      <w:r w:rsidR="008D5882" w:rsidRPr="008D5882">
        <w:rPr>
          <w:rFonts w:ascii="Arial" w:hAnsi="Arial" w:cs="Arial"/>
          <w:sz w:val="18"/>
          <w:szCs w:val="18"/>
        </w:rPr>
        <w:t>9</w:t>
      </w:r>
      <w:r w:rsidR="0082783A">
        <w:rPr>
          <w:rFonts w:ascii="Arial" w:hAnsi="Arial" w:cs="Arial"/>
          <w:sz w:val="18"/>
          <w:szCs w:val="18"/>
        </w:rPr>
        <w:t xml:space="preserve">, παρ. </w:t>
      </w:r>
      <w:r w:rsidR="008D5882" w:rsidRPr="008D5882">
        <w:rPr>
          <w:rFonts w:ascii="Arial" w:hAnsi="Arial" w:cs="Arial"/>
          <w:sz w:val="18"/>
          <w:szCs w:val="18"/>
        </w:rPr>
        <w:t>1</w:t>
      </w:r>
      <w:r w:rsidR="008D5882">
        <w:rPr>
          <w:rFonts w:ascii="Arial" w:hAnsi="Arial" w:cs="Arial"/>
          <w:sz w:val="18"/>
          <w:szCs w:val="18"/>
        </w:rPr>
        <w:t>α</w:t>
      </w:r>
      <w:r w:rsidR="0082783A">
        <w:rPr>
          <w:rFonts w:ascii="Arial" w:hAnsi="Arial" w:cs="Arial"/>
          <w:sz w:val="18"/>
          <w:szCs w:val="18"/>
        </w:rPr>
        <w:t xml:space="preserve"> τ</w:t>
      </w:r>
      <w:r w:rsidR="008D5882">
        <w:rPr>
          <w:rFonts w:ascii="Arial" w:hAnsi="Arial" w:cs="Arial"/>
          <w:sz w:val="18"/>
          <w:szCs w:val="18"/>
        </w:rPr>
        <w:t>ου Ν.4277</w:t>
      </w:r>
      <w:r w:rsidR="0082783A">
        <w:rPr>
          <w:rFonts w:ascii="Arial" w:hAnsi="Arial" w:cs="Arial"/>
          <w:sz w:val="18"/>
          <w:szCs w:val="18"/>
        </w:rPr>
        <w:t>/201</w:t>
      </w:r>
      <w:r w:rsidR="008D5882">
        <w:rPr>
          <w:rFonts w:ascii="Arial" w:hAnsi="Arial" w:cs="Arial"/>
          <w:sz w:val="18"/>
          <w:szCs w:val="18"/>
        </w:rPr>
        <w:t>4</w:t>
      </w:r>
      <w:r w:rsidR="0082783A">
        <w:rPr>
          <w:rFonts w:ascii="Arial" w:hAnsi="Arial" w:cs="Arial"/>
          <w:sz w:val="18"/>
          <w:szCs w:val="18"/>
        </w:rPr>
        <w:t xml:space="preserve">, ότι ο/η ανωτέρω θανών/ούσα, ο/η οποίος/α απεβίωσε στις </w:t>
      </w:r>
      <w:r w:rsidR="008D3FE6" w:rsidRPr="008D3FE6">
        <w:rPr>
          <w:rFonts w:ascii="Arial" w:hAnsi="Arial" w:cs="Arial"/>
          <w:sz w:val="18"/>
          <w:szCs w:val="18"/>
        </w:rPr>
        <w:t xml:space="preserve">               </w:t>
      </w:r>
      <w:r w:rsidR="00B6554E">
        <w:rPr>
          <w:rFonts w:ascii="Arial" w:hAnsi="Arial" w:cs="Arial"/>
          <w:sz w:val="18"/>
          <w:szCs w:val="18"/>
        </w:rPr>
        <w:t xml:space="preserve">  </w:t>
      </w:r>
      <w:r w:rsidR="008D3FE6" w:rsidRPr="008D3FE6">
        <w:rPr>
          <w:rFonts w:ascii="Arial" w:hAnsi="Arial" w:cs="Arial"/>
          <w:sz w:val="18"/>
          <w:szCs w:val="18"/>
        </w:rPr>
        <w:t xml:space="preserve">        </w:t>
      </w:r>
      <w:r w:rsidR="0082783A">
        <w:rPr>
          <w:rFonts w:ascii="Arial" w:hAnsi="Arial" w:cs="Arial"/>
          <w:sz w:val="18"/>
          <w:szCs w:val="18"/>
        </w:rPr>
        <w:t xml:space="preserve"> </w:t>
      </w:r>
      <w:r w:rsidR="008D3FE6" w:rsidRPr="008D3FE6">
        <w:rPr>
          <w:rFonts w:ascii="Arial" w:hAnsi="Arial" w:cs="Arial"/>
          <w:sz w:val="18"/>
          <w:szCs w:val="18"/>
        </w:rPr>
        <w:t xml:space="preserve">                                                   </w:t>
      </w:r>
      <w:r w:rsidR="0082783A">
        <w:rPr>
          <w:rFonts w:ascii="Arial" w:hAnsi="Arial" w:cs="Arial"/>
          <w:sz w:val="18"/>
          <w:szCs w:val="18"/>
        </w:rPr>
        <w:t xml:space="preserve"> </w:t>
      </w:r>
    </w:p>
    <w:p w:rsidR="007B3F3C" w:rsidRPr="007B3F3C" w:rsidRDefault="004C7A7E" w:rsidP="00B237BA">
      <w:pPr>
        <w:spacing w:line="276" w:lineRule="auto"/>
        <w:ind w:left="-90" w:right="-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val="en-US" w:eastAsia="en-US"/>
        </w:rPr>
        <w:pict>
          <v:shape id="_x0000_s1037" type="#_x0000_t32" style="position:absolute;left:0;text-align:left;margin-left:-4.4pt;margin-top:8.55pt;width:516.05pt;height:0;z-index:251666432" o:connectortype="straight">
            <v:stroke dashstyle="1 1" endcap="round"/>
          </v:shape>
        </w:pict>
      </w:r>
    </w:p>
    <w:p w:rsidR="00844523" w:rsidRDefault="0082783A" w:rsidP="009D7144">
      <w:pPr>
        <w:spacing w:line="276" w:lineRule="auto"/>
        <w:ind w:left="-90" w:right="-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δεν είχε προβεί σε έγγραφη δήλωση περί ταφής ή αποτέφρωσης </w:t>
      </w:r>
      <w:r w:rsidR="008D5882">
        <w:rPr>
          <w:rFonts w:ascii="Arial" w:hAnsi="Arial" w:cs="Arial"/>
          <w:sz w:val="18"/>
          <w:szCs w:val="18"/>
        </w:rPr>
        <w:t>της σορού</w:t>
      </w:r>
      <w:r>
        <w:rPr>
          <w:rFonts w:ascii="Arial" w:hAnsi="Arial" w:cs="Arial"/>
          <w:sz w:val="18"/>
          <w:szCs w:val="18"/>
        </w:rPr>
        <w:t xml:space="preserve"> του (άρθρο </w:t>
      </w:r>
      <w:r w:rsidR="008D5882">
        <w:rPr>
          <w:rFonts w:ascii="Arial" w:hAnsi="Arial" w:cs="Arial"/>
          <w:sz w:val="18"/>
          <w:szCs w:val="18"/>
        </w:rPr>
        <w:t>35Α</w:t>
      </w:r>
      <w:r>
        <w:rPr>
          <w:rFonts w:ascii="Arial" w:hAnsi="Arial" w:cs="Arial"/>
          <w:sz w:val="18"/>
          <w:szCs w:val="18"/>
        </w:rPr>
        <w:t xml:space="preserve">, παρ. </w:t>
      </w:r>
      <w:r w:rsidR="008D5882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 τ</w:t>
      </w:r>
      <w:r w:rsidR="008D5882">
        <w:rPr>
          <w:rFonts w:ascii="Arial" w:hAnsi="Arial" w:cs="Arial"/>
          <w:sz w:val="18"/>
          <w:szCs w:val="18"/>
        </w:rPr>
        <w:t>ου Ν. 4555/2018</w:t>
      </w:r>
      <w:r>
        <w:rPr>
          <w:rFonts w:ascii="Arial" w:hAnsi="Arial" w:cs="Arial"/>
          <w:sz w:val="18"/>
          <w:szCs w:val="18"/>
        </w:rPr>
        <w:t xml:space="preserve">) και ότι η τελευταία επιθυμία του ήταν να </w:t>
      </w:r>
      <w:r w:rsidR="008D5882">
        <w:rPr>
          <w:rFonts w:ascii="Arial" w:hAnsi="Arial" w:cs="Arial"/>
          <w:sz w:val="18"/>
          <w:szCs w:val="18"/>
        </w:rPr>
        <w:t>αποτεφρωθεί η σορός</w:t>
      </w:r>
      <w:r w:rsidR="00B237BA">
        <w:rPr>
          <w:rFonts w:ascii="Arial" w:hAnsi="Arial" w:cs="Arial"/>
          <w:sz w:val="18"/>
          <w:szCs w:val="18"/>
        </w:rPr>
        <w:t xml:space="preserve"> του.</w:t>
      </w:r>
    </w:p>
    <w:p w:rsidR="00844523" w:rsidRDefault="00844523" w:rsidP="00947970">
      <w:pPr>
        <w:spacing w:line="120" w:lineRule="auto"/>
      </w:pPr>
    </w:p>
    <w:p w:rsidR="009D7144" w:rsidRPr="00F930E6" w:rsidRDefault="004C7A7E">
      <w:r w:rsidRPr="004C7A7E">
        <w:rPr>
          <w:noProof/>
          <w:sz w:val="16"/>
          <w:lang w:val="en-US" w:eastAsia="en-US"/>
        </w:rPr>
        <w:pict>
          <v:shape id="_x0000_s1043" type="#_x0000_t202" style="position:absolute;margin-left:363.7pt;margin-top:12.95pt;width:51.5pt;height:10.95pt;z-index:251669504;mso-position-horizontal-relative:margin;mso-width-relative:margin;mso-height-relative:margin;v-text-anchor:bottom" stroked="f">
            <v:textbox style="mso-next-textbox:#_x0000_s1043" inset="0,0,0,0">
              <w:txbxContent>
                <w:p w:rsidR="00B6554E" w:rsidRPr="00E75C3A" w:rsidRDefault="00E75C3A" w:rsidP="00E75C3A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75C3A">
                    <w:rPr>
                      <w:rFonts w:ascii="Arial" w:hAnsi="Arial" w:cs="Arial"/>
                      <w:sz w:val="18"/>
                      <w:szCs w:val="18"/>
                    </w:rPr>
                    <w:t>Ημερομηνία:</w:t>
                  </w:r>
                </w:p>
              </w:txbxContent>
            </v:textbox>
            <w10:wrap anchorx="margin"/>
          </v:shape>
        </w:pict>
      </w:r>
    </w:p>
    <w:p w:rsidR="00C83A6E" w:rsidRPr="00F930E6" w:rsidRDefault="00B6554E" w:rsidP="00E75C3A">
      <w:pPr>
        <w:pStyle w:val="a6"/>
        <w:ind w:left="6480" w:right="484"/>
        <w:jc w:val="center"/>
        <w:rPr>
          <w:sz w:val="16"/>
          <w:szCs w:val="16"/>
        </w:rPr>
      </w:pPr>
      <w:r w:rsidRPr="00F930E6">
        <w:rPr>
          <w:sz w:val="16"/>
          <w:szCs w:val="16"/>
        </w:rPr>
        <w:t xml:space="preserve">     </w:t>
      </w:r>
      <w:r w:rsidR="00C83A6E" w:rsidRPr="00B14191">
        <w:rPr>
          <w:sz w:val="16"/>
          <w:szCs w:val="16"/>
        </w:rPr>
        <w:t xml:space="preserve">    </w:t>
      </w:r>
      <w:r w:rsidR="00E75C3A" w:rsidRPr="00F930E6">
        <w:rPr>
          <w:sz w:val="16"/>
          <w:szCs w:val="16"/>
        </w:rPr>
        <w:t xml:space="preserve">                                        </w:t>
      </w:r>
      <w:r w:rsidR="00E75C3A" w:rsidRPr="00B14191">
        <w:rPr>
          <w:color w:val="000000"/>
          <w:sz w:val="18"/>
          <w:szCs w:val="16"/>
        </w:rPr>
        <w:t>…</w:t>
      </w:r>
      <w:r w:rsidR="00E75C3A" w:rsidRPr="00F930E6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/</w:t>
      </w:r>
      <w:r w:rsidR="00B14191" w:rsidRPr="00B14191">
        <w:rPr>
          <w:color w:val="000000"/>
          <w:sz w:val="18"/>
          <w:szCs w:val="16"/>
        </w:rPr>
        <w:t>…</w:t>
      </w:r>
      <w:r w:rsidR="00E75C3A" w:rsidRPr="00F930E6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/</w:t>
      </w:r>
      <w:r w:rsidR="00B14191">
        <w:rPr>
          <w:color w:val="000000"/>
          <w:sz w:val="18"/>
          <w:szCs w:val="16"/>
        </w:rPr>
        <w:t xml:space="preserve"> </w:t>
      </w:r>
      <w:r w:rsidR="00C83A6E" w:rsidRPr="00B14191">
        <w:rPr>
          <w:color w:val="000000"/>
          <w:sz w:val="18"/>
          <w:szCs w:val="16"/>
        </w:rPr>
        <w:t>20</w:t>
      </w:r>
      <w:r w:rsidR="00B14191" w:rsidRPr="00B14191">
        <w:rPr>
          <w:color w:val="000000"/>
          <w:sz w:val="18"/>
          <w:szCs w:val="16"/>
        </w:rPr>
        <w:t>…</w:t>
      </w:r>
    </w:p>
    <w:p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</w:p>
    <w:p w:rsidR="00C83A6E" w:rsidRPr="00E17208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Δηλών</w:t>
      </w: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C83A6E" w:rsidRDefault="00C83A6E">
      <w:pPr>
        <w:pStyle w:val="a6"/>
        <w:ind w:left="0"/>
        <w:jc w:val="right"/>
        <w:rPr>
          <w:sz w:val="16"/>
        </w:rPr>
      </w:pPr>
    </w:p>
    <w:p w:rsidR="00A16968" w:rsidRDefault="00A16968" w:rsidP="00A16968">
      <w:pPr>
        <w:pStyle w:val="a6"/>
        <w:ind w:left="0" w:right="394"/>
        <w:rPr>
          <w:sz w:val="16"/>
        </w:rPr>
      </w:pPr>
    </w:p>
    <w:p w:rsidR="00C83A6E" w:rsidRDefault="00C83A6E" w:rsidP="00A16968">
      <w:pPr>
        <w:pStyle w:val="a6"/>
        <w:ind w:left="8900" w:right="394"/>
        <w:rPr>
          <w:sz w:val="16"/>
        </w:rPr>
      </w:pPr>
      <w:r>
        <w:rPr>
          <w:sz w:val="16"/>
        </w:rPr>
        <w:t>(Υπογραφή)</w:t>
      </w:r>
    </w:p>
    <w:p w:rsidR="009D7144" w:rsidRDefault="009D7144" w:rsidP="00947970">
      <w:pPr>
        <w:pStyle w:val="a6"/>
        <w:spacing w:line="120" w:lineRule="auto"/>
        <w:ind w:left="8899" w:right="389"/>
        <w:rPr>
          <w:sz w:val="16"/>
        </w:rPr>
      </w:pPr>
    </w:p>
    <w:p w:rsidR="009D7144" w:rsidRDefault="009D7144" w:rsidP="00A16968">
      <w:pPr>
        <w:pStyle w:val="a6"/>
        <w:ind w:left="8900" w:right="394"/>
        <w:rPr>
          <w:sz w:val="16"/>
        </w:rPr>
      </w:pPr>
    </w:p>
    <w:p w:rsidR="009D7144" w:rsidRDefault="009D7144" w:rsidP="00947970">
      <w:pPr>
        <w:pStyle w:val="a6"/>
        <w:spacing w:line="120" w:lineRule="auto"/>
        <w:ind w:left="-86"/>
        <w:jc w:val="both"/>
        <w:rPr>
          <w:sz w:val="18"/>
        </w:rPr>
      </w:pP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:rsidR="009D7144" w:rsidRDefault="009D7144" w:rsidP="009D7144">
      <w:pPr>
        <w:pStyle w:val="a6"/>
        <w:ind w:left="-90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947970" w:rsidRPr="00947970" w:rsidRDefault="009D7144" w:rsidP="00947970">
      <w:pPr>
        <w:pStyle w:val="a6"/>
        <w:ind w:left="-90"/>
        <w:jc w:val="both"/>
        <w:rPr>
          <w:sz w:val="18"/>
        </w:rPr>
      </w:pPr>
      <w:r>
        <w:rPr>
          <w:sz w:val="18"/>
        </w:rPr>
        <w:t>(4) Σε περίπτωση ανεπάρκειας χώρου η δήλωση συνεχίζεται στην πίσω όψη της και υπογράφεται από τον δηλούντα ή την δηλούσα.</w:t>
      </w:r>
    </w:p>
    <w:sectPr w:rsidR="00947970" w:rsidRPr="00947970" w:rsidSect="00125E37">
      <w:headerReference w:type="default" r:id="rId9"/>
      <w:type w:val="continuous"/>
      <w:pgSz w:w="11906" w:h="16838" w:code="9"/>
      <w:pgMar w:top="1243" w:right="851" w:bottom="450" w:left="851" w:header="720" w:footer="8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882" w:rsidRDefault="00052882">
      <w:r>
        <w:separator/>
      </w:r>
    </w:p>
  </w:endnote>
  <w:endnote w:type="continuationSeparator" w:id="1">
    <w:p w:rsidR="00052882" w:rsidRDefault="000528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882" w:rsidRDefault="00052882">
      <w:r>
        <w:separator/>
      </w:r>
    </w:p>
  </w:footnote>
  <w:footnote w:type="continuationSeparator" w:id="1">
    <w:p w:rsidR="00052882" w:rsidRDefault="000528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A6E" w:rsidRDefault="00B237BA">
    <w:pPr>
      <w:pStyle w:val="a3"/>
      <w:jc w:val="center"/>
      <w:rPr>
        <w:b/>
        <w:sz w:val="16"/>
      </w:rPr>
    </w:pPr>
    <w:r>
      <w:rPr>
        <w:noProof/>
        <w:lang w:val="en-US" w:eastAsia="en-US"/>
      </w:rPr>
      <w:drawing>
        <wp:inline distT="0" distB="0" distL="0" distR="0">
          <wp:extent cx="558800" cy="527050"/>
          <wp:effectExtent l="1905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800" cy="527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A6E" w:rsidRDefault="00C83A6E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B2429"/>
    <w:multiLevelType w:val="hybridMultilevel"/>
    <w:tmpl w:val="1C265A4A"/>
    <w:lvl w:ilvl="0" w:tplc="A26A56C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AB2341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F00BC6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0D895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D7435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A58D21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D1897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0E558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654E3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9F2652"/>
    <w:multiLevelType w:val="hybridMultilevel"/>
    <w:tmpl w:val="58BC7A12"/>
    <w:lvl w:ilvl="0" w:tplc="97D08A8E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DAD0E8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60879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C896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BA2E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260C9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C630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B2C5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7CADD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3A616D"/>
    <w:multiLevelType w:val="hybridMultilevel"/>
    <w:tmpl w:val="4016E3A2"/>
    <w:lvl w:ilvl="0" w:tplc="F1D296D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922292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86ACF2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F204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48EA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40E610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5ED2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9435A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3E78E4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360209"/>
    <w:multiLevelType w:val="hybridMultilevel"/>
    <w:tmpl w:val="2D4AE85A"/>
    <w:lvl w:ilvl="0" w:tplc="92CAB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F0CF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672D98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692D5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806C8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9C2AF0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95085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6E36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D9C19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B35B3F"/>
    <w:multiLevelType w:val="hybridMultilevel"/>
    <w:tmpl w:val="4476F952"/>
    <w:lvl w:ilvl="0" w:tplc="94D4EC2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8B1AD34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A1AE73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90B1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5C9B0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698D1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26E4A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B9A4C7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2E2080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66312005"/>
    <w:multiLevelType w:val="hybridMultilevel"/>
    <w:tmpl w:val="153AA9C0"/>
    <w:lvl w:ilvl="0" w:tplc="C8ECA9D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66241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70ACF2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18BD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64956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1B0D8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E125C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76697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8CED2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9218">
      <o:colormru v:ext="edit" colors="#ddd,#eaeaea"/>
      <o:colormenu v:ext="edit" fillcolor="#ddd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A66437"/>
    <w:rsid w:val="00052882"/>
    <w:rsid w:val="00125E37"/>
    <w:rsid w:val="001414F3"/>
    <w:rsid w:val="0019135B"/>
    <w:rsid w:val="001923DD"/>
    <w:rsid w:val="002E5B91"/>
    <w:rsid w:val="00353785"/>
    <w:rsid w:val="00410185"/>
    <w:rsid w:val="004C7A7E"/>
    <w:rsid w:val="005267F6"/>
    <w:rsid w:val="0060134C"/>
    <w:rsid w:val="0076059C"/>
    <w:rsid w:val="007B3F3C"/>
    <w:rsid w:val="0082783A"/>
    <w:rsid w:val="00844523"/>
    <w:rsid w:val="008D3FE6"/>
    <w:rsid w:val="008D5882"/>
    <w:rsid w:val="008E5666"/>
    <w:rsid w:val="009465CA"/>
    <w:rsid w:val="00947970"/>
    <w:rsid w:val="009D7144"/>
    <w:rsid w:val="00A16968"/>
    <w:rsid w:val="00A47580"/>
    <w:rsid w:val="00A6166F"/>
    <w:rsid w:val="00A66437"/>
    <w:rsid w:val="00B14191"/>
    <w:rsid w:val="00B237BA"/>
    <w:rsid w:val="00B35199"/>
    <w:rsid w:val="00B6554E"/>
    <w:rsid w:val="00C83A6E"/>
    <w:rsid w:val="00D41305"/>
    <w:rsid w:val="00DF3668"/>
    <w:rsid w:val="00E17208"/>
    <w:rsid w:val="00E75C3A"/>
    <w:rsid w:val="00F93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o:colormru v:ext="edit" colors="#ddd,#eaeaea"/>
      <o:colormenu v:ext="edit" fillcolor="#ddd" strokecolor="none"/>
    </o:shapedefaults>
    <o:shapelayout v:ext="edit">
      <o:idmap v:ext="edit" data="1"/>
      <o:rules v:ext="edit">
        <o:r id="V:Rule10" type="connector" idref="#_x0000_s1034"/>
        <o:r id="V:Rule11" type="connector" idref="#_x0000_s1028"/>
        <o:r id="V:Rule12" type="connector" idref="#_x0000_s1027"/>
        <o:r id="V:Rule13" type="connector" idref="#_x0000_s1035"/>
        <o:r id="V:Rule14" type="connector" idref="#_x0000_s1036"/>
        <o:r id="V:Rule15" type="connector" idref="#_x0000_s1031"/>
        <o:r id="V:Rule16" type="connector" idref="#_x0000_s1033"/>
        <o:r id="V:Rule17" type="connector" idref="#_x0000_s1032"/>
        <o:r id="V:Rule18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05"/>
    <w:rPr>
      <w:sz w:val="24"/>
      <w:szCs w:val="24"/>
      <w:lang w:val="el-GR" w:eastAsia="el-GR"/>
    </w:rPr>
  </w:style>
  <w:style w:type="paragraph" w:styleId="1">
    <w:name w:val="heading 1"/>
    <w:basedOn w:val="a"/>
    <w:next w:val="a"/>
    <w:qFormat/>
    <w:rsid w:val="00D41305"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D41305"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rsid w:val="00D41305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rsid w:val="00D41305"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rsid w:val="00D41305"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rsid w:val="00D41305"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rsid w:val="00D41305"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rsid w:val="00D41305"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rsid w:val="00D41305"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D41305"/>
    <w:pPr>
      <w:tabs>
        <w:tab w:val="center" w:pos="4153"/>
        <w:tab w:val="right" w:pos="8306"/>
      </w:tabs>
    </w:pPr>
  </w:style>
  <w:style w:type="paragraph" w:styleId="a4">
    <w:name w:val="footer"/>
    <w:basedOn w:val="a"/>
    <w:link w:val="Char"/>
    <w:uiPriority w:val="99"/>
    <w:rsid w:val="00D41305"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rsid w:val="00D41305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rsid w:val="00D4130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rsid w:val="00D4130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rsid w:val="00D41305"/>
    <w:pPr>
      <w:ind w:left="-180"/>
    </w:pPr>
    <w:rPr>
      <w:rFonts w:ascii="Arial" w:hAnsi="Arial" w:cs="Arial"/>
      <w:sz w:val="20"/>
    </w:rPr>
  </w:style>
  <w:style w:type="paragraph" w:styleId="a7">
    <w:name w:val="Balloon Text"/>
    <w:basedOn w:val="a"/>
    <w:link w:val="Char0"/>
    <w:uiPriority w:val="99"/>
    <w:semiHidden/>
    <w:unhideWhenUsed/>
    <w:rsid w:val="00125E37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7"/>
    <w:uiPriority w:val="99"/>
    <w:semiHidden/>
    <w:rsid w:val="00125E37"/>
    <w:rPr>
      <w:rFonts w:ascii="Tahoma" w:hAnsi="Tahoma" w:cs="Tahoma"/>
      <w:sz w:val="16"/>
      <w:szCs w:val="16"/>
      <w:lang w:val="el-GR" w:eastAsia="el-GR"/>
    </w:rPr>
  </w:style>
  <w:style w:type="character" w:customStyle="1" w:styleId="Char">
    <w:name w:val="Υποσέλιδο Char"/>
    <w:basedOn w:val="a0"/>
    <w:link w:val="a4"/>
    <w:uiPriority w:val="99"/>
    <w:rsid w:val="00125E37"/>
    <w:rPr>
      <w:sz w:val="24"/>
      <w:szCs w:val="24"/>
      <w:lang w:val="el-GR"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CD88D-4DD9-422A-94A2-85DC1A716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ΚΕΠ.dot</Template>
  <TotalTime>48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/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George</cp:lastModifiedBy>
  <cp:revision>7</cp:revision>
  <cp:lastPrinted>2017-09-01T14:13:00Z</cp:lastPrinted>
  <dcterms:created xsi:type="dcterms:W3CDTF">2025-07-06T07:29:00Z</dcterms:created>
  <dcterms:modified xsi:type="dcterms:W3CDTF">2025-10-29T13:24:00Z</dcterms:modified>
</cp:coreProperties>
</file>